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85B7" w14:textId="77777777" w:rsidR="00481B60" w:rsidRPr="00481B60" w:rsidRDefault="00481B60" w:rsidP="004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60">
        <w:rPr>
          <w:rFonts w:ascii="Times New Roman" w:hAnsi="Times New Roman" w:cs="Times New Roman"/>
          <w:b/>
          <w:sz w:val="28"/>
          <w:szCs w:val="28"/>
        </w:rPr>
        <w:t xml:space="preserve">Изменения в Кодекс об административных правонарушениях </w:t>
      </w:r>
    </w:p>
    <w:p w14:paraId="7697372F" w14:textId="55D657DC" w:rsidR="00481B60" w:rsidRPr="00481B60" w:rsidRDefault="00481B60" w:rsidP="004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6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342005EC" w14:textId="5F123233" w:rsidR="00481B60" w:rsidRDefault="00481B60" w:rsidP="00481B60">
      <w:pPr>
        <w:rPr>
          <w:rFonts w:ascii="Times New Roman" w:hAnsi="Times New Roman" w:cs="Times New Roman"/>
          <w:b/>
          <w:sz w:val="28"/>
          <w:szCs w:val="28"/>
        </w:rPr>
      </w:pPr>
    </w:p>
    <w:p w14:paraId="58AD5A6D" w14:textId="77777777" w:rsidR="00481B60" w:rsidRPr="00481B60" w:rsidRDefault="00481B60" w:rsidP="00481B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1B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B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1B60">
        <w:rPr>
          <w:rFonts w:ascii="Times New Roman" w:hAnsi="Times New Roman" w:cs="Times New Roman"/>
          <w:sz w:val="28"/>
          <w:szCs w:val="28"/>
        </w:rPr>
        <w:t xml:space="preserve"> от 01.03.2020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B60">
        <w:rPr>
          <w:rFonts w:ascii="Times New Roman" w:hAnsi="Times New Roman" w:cs="Times New Roman"/>
          <w:sz w:val="28"/>
          <w:szCs w:val="28"/>
        </w:rPr>
        <w:t xml:space="preserve"> 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1B60">
        <w:rPr>
          <w:rFonts w:ascii="Times New Roman" w:hAnsi="Times New Roman" w:cs="Times New Roman"/>
          <w:sz w:val="28"/>
          <w:szCs w:val="28"/>
        </w:rPr>
        <w:t>О внесении изменения в статью 20.3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81B60">
        <w:rPr>
          <w:rFonts w:ascii="Times New Roman" w:hAnsi="Times New Roman" w:cs="Times New Roman"/>
          <w:sz w:val="28"/>
          <w:szCs w:val="28"/>
        </w:rPr>
        <w:t>в статью 20.3 КоАП РФ внесено примечание, согласно которому 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14:paraId="272D7882" w14:textId="5498CAFD" w:rsidR="00481B60" w:rsidRDefault="00481B60" w:rsidP="00481B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внесения изменений в КоАП РФ </w:t>
      </w:r>
      <w:r w:rsidRPr="00481B60">
        <w:rPr>
          <w:rFonts w:ascii="Times New Roman" w:hAnsi="Times New Roman" w:cs="Times New Roman"/>
          <w:sz w:val="28"/>
          <w:szCs w:val="28"/>
        </w:rPr>
        <w:t xml:space="preserve">любое публичное демонстрирование нацистской атрибутики или символики, даже без целей пропаганды, </w:t>
      </w:r>
      <w:r w:rsidRPr="00481B6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481B60">
        <w:rPr>
          <w:rFonts w:ascii="Times New Roman" w:hAnsi="Times New Roman" w:cs="Times New Roman"/>
          <w:sz w:val="28"/>
          <w:szCs w:val="28"/>
        </w:rPr>
        <w:t>поводом</w:t>
      </w:r>
      <w:r w:rsidRPr="00481B60">
        <w:rPr>
          <w:rFonts w:ascii="Times New Roman" w:hAnsi="Times New Roman" w:cs="Times New Roman"/>
          <w:sz w:val="28"/>
          <w:szCs w:val="28"/>
        </w:rPr>
        <w:t xml:space="preserve"> для возбуждения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привлечения к ответственности</w:t>
      </w:r>
      <w:r w:rsidRPr="00481B60">
        <w:rPr>
          <w:rFonts w:ascii="Times New Roman" w:hAnsi="Times New Roman" w:cs="Times New Roman"/>
          <w:sz w:val="28"/>
          <w:szCs w:val="28"/>
        </w:rPr>
        <w:t>.</w:t>
      </w:r>
    </w:p>
    <w:p w14:paraId="534DF197" w14:textId="04B03B1C" w:rsid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</w:p>
    <w:p w14:paraId="77D84390" w14:textId="630FA61A" w:rsid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6A64258F" w14:textId="330B3E05" w:rsidR="00481B60" w:rsidRP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Файзуллин Ч.С.</w:t>
      </w:r>
      <w:bookmarkStart w:id="0" w:name="_GoBack"/>
      <w:bookmarkEnd w:id="0"/>
    </w:p>
    <w:sectPr w:rsidR="00481B60" w:rsidRPr="004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2F"/>
    <w:rsid w:val="00481B60"/>
    <w:rsid w:val="0083762F"/>
    <w:rsid w:val="00E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669F"/>
  <w15:chartTrackingRefBased/>
  <w15:docId w15:val="{886BE641-7404-451F-9133-32CE91F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прокурор</dc:creator>
  <cp:keywords/>
  <dc:description/>
  <cp:lastModifiedBy>заместитель прокурор</cp:lastModifiedBy>
  <cp:revision>2</cp:revision>
  <dcterms:created xsi:type="dcterms:W3CDTF">2020-05-05T12:40:00Z</dcterms:created>
  <dcterms:modified xsi:type="dcterms:W3CDTF">2020-05-05T12:48:00Z</dcterms:modified>
</cp:coreProperties>
</file>